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22B68" w14:textId="77777777" w:rsidR="00734EC1" w:rsidRDefault="00734EC1" w:rsidP="00734EC1">
      <w:pPr>
        <w:jc w:val="center"/>
        <w:rPr>
          <w:rFonts w:eastAsia="Times New Roman"/>
          <w:sz w:val="44"/>
          <w:szCs w:val="44"/>
        </w:rPr>
      </w:pPr>
      <w:r w:rsidRPr="00734EC1">
        <w:rPr>
          <w:rFonts w:eastAsia="Times New Roman"/>
          <w:sz w:val="44"/>
          <w:szCs w:val="44"/>
        </w:rPr>
        <w:t>Prioritering för träning på TS tid</w:t>
      </w:r>
    </w:p>
    <w:p w14:paraId="40D8057B" w14:textId="77777777" w:rsidR="00734EC1" w:rsidRPr="00734EC1" w:rsidRDefault="00734EC1" w:rsidP="00734EC1">
      <w:pPr>
        <w:jc w:val="center"/>
        <w:rPr>
          <w:rFonts w:eastAsia="Times New Roman"/>
          <w:sz w:val="44"/>
          <w:szCs w:val="44"/>
        </w:rPr>
      </w:pPr>
    </w:p>
    <w:p w14:paraId="3A570B36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 xml:space="preserve">Det 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r gl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djande att URF har så m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 xml:space="preserve">nga ryttare som 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r intresserade av att träna på tävlingssektionens 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ningstillf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llen.</w:t>
      </w:r>
    </w:p>
    <w:p w14:paraId="3855F40E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</w:p>
    <w:p w14:paraId="548083F8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Om antalet intresserade ryttare är fler än antalet platser på TS-tid ligger följande prioritetsordning till grund vid fördelning av platser.</w:t>
      </w:r>
    </w:p>
    <w:p w14:paraId="6153947D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</w:p>
    <w:p w14:paraId="5E745F9E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1. URF:s aktiva tävlingsryttare inom respektive disciplin – fr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>n lokal niv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 xml:space="preserve"> och upp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>t – d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r h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gre niv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 xml:space="preserve"> prioriteras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re l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gre.</w:t>
      </w:r>
    </w:p>
    <w:p w14:paraId="318512EE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2. T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vlingsryttare inom URF med avsikt att b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rja t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vla inom "rimlig" tid (gäller tex unghäst/konvalescenter/ny häst i träning).</w:t>
      </w:r>
    </w:p>
    <w:p w14:paraId="593408D4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3. Aktivt t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vlande ryttare inom URF fr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>n andra discipliner.</w:t>
      </w:r>
    </w:p>
    <w:p w14:paraId="3C439B16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4. URF-ryttare utan t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vlingsambitioner, d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r personer som aktivt deltar och hj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lper till med TS verksamhet prioriteras.</w:t>
      </w:r>
    </w:p>
    <w:p w14:paraId="08A16E51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5. Ryttare fr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>n andra klubbar – endast möjligt vid träning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 extern 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nare på TS-tid – gäller ej veckotr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ning.</w:t>
      </w:r>
    </w:p>
    <w:p w14:paraId="3411CC4E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</w:p>
    <w:p w14:paraId="29D78CA0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Vid uttagning till träning och träningsgrupper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 veckotr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nare/extern 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nare på TS-tid ska följande beaktas:</w:t>
      </w:r>
      <w:r w:rsidRPr="00734EC1">
        <w:rPr>
          <w:rFonts w:eastAsia="Times New Roman"/>
          <w:sz w:val="28"/>
          <w:szCs w:val="28"/>
        </w:rPr>
        <w:br/>
      </w:r>
      <w:r w:rsidRPr="00734EC1">
        <w:rPr>
          <w:rFonts w:eastAsia="Times New Roman"/>
          <w:sz w:val="28"/>
          <w:szCs w:val="28"/>
        </w:rPr>
        <w:br/>
        <w:t>Juniorer/unga ryttare ska prioriteras före seniorer.</w:t>
      </w:r>
    </w:p>
    <w:p w14:paraId="4D3AAA1E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Ryttare med engagemang i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reningens och framf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rallt TS verksamhet prioriteras.</w:t>
      </w:r>
    </w:p>
    <w:p w14:paraId="5E9D327D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Ryttare som deltar i t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vlingar utanf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reningen ska prioriteras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re ryttare som endast tävlar på hemmaplan.</w:t>
      </w:r>
    </w:p>
    <w:p w14:paraId="4FA6CD56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Ryttarens utbildningsniv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 xml:space="preserve"> och ambition.</w:t>
      </w:r>
    </w:p>
    <w:p w14:paraId="4D20339C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Speciell talang.</w:t>
      </w:r>
      <w:bookmarkStart w:id="0" w:name="_GoBack"/>
      <w:bookmarkEnd w:id="0"/>
      <w:r w:rsidRPr="00734EC1">
        <w:rPr>
          <w:rFonts w:eastAsia="Times New Roman"/>
          <w:sz w:val="28"/>
          <w:szCs w:val="28"/>
        </w:rPr>
        <w:br/>
        <w:t>Samf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rst</w:t>
      </w:r>
      <w:r w:rsidRPr="00734EC1">
        <w:rPr>
          <w:rFonts w:ascii="Helvetica" w:eastAsia="Times New Roman" w:hAnsi="Helvetica" w:cs="Helvetica"/>
          <w:sz w:val="28"/>
          <w:szCs w:val="28"/>
        </w:rPr>
        <w:t>å</w:t>
      </w:r>
      <w:r w:rsidRPr="00734EC1">
        <w:rPr>
          <w:rFonts w:eastAsia="Times New Roman"/>
          <w:sz w:val="28"/>
          <w:szCs w:val="28"/>
        </w:rPr>
        <w:t>nd ska alltid efterstr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vas.</w:t>
      </w:r>
    </w:p>
    <w:p w14:paraId="6768B991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</w:p>
    <w:p w14:paraId="37A3DDF9" w14:textId="77777777" w:rsidR="00734EC1" w:rsidRPr="00734EC1" w:rsidRDefault="00734EC1" w:rsidP="00734EC1">
      <w:pPr>
        <w:rPr>
          <w:rFonts w:eastAsia="Times New Roman"/>
          <w:sz w:val="28"/>
          <w:szCs w:val="28"/>
        </w:rPr>
      </w:pPr>
      <w:r w:rsidRPr="00734EC1">
        <w:rPr>
          <w:rFonts w:eastAsia="Times New Roman"/>
          <w:sz w:val="28"/>
          <w:szCs w:val="28"/>
        </w:rPr>
        <w:t>TS delegerar ansvaret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 prioritering till samordnare f</w:t>
      </w:r>
      <w:r w:rsidRPr="00734EC1">
        <w:rPr>
          <w:rFonts w:ascii="Helvetica" w:eastAsia="Times New Roman" w:hAnsi="Helvetica" w:cs="Helvetica"/>
          <w:sz w:val="28"/>
          <w:szCs w:val="28"/>
        </w:rPr>
        <w:t>ö</w:t>
      </w:r>
      <w:r w:rsidRPr="00734EC1">
        <w:rPr>
          <w:rFonts w:eastAsia="Times New Roman"/>
          <w:sz w:val="28"/>
          <w:szCs w:val="28"/>
        </w:rPr>
        <w:t>r respektive tr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nare – vid tveksamheter har grenledare beslutander</w:t>
      </w:r>
      <w:r w:rsidRPr="00734EC1">
        <w:rPr>
          <w:rFonts w:ascii="Helvetica" w:eastAsia="Times New Roman" w:hAnsi="Helvetica" w:cs="Helvetica"/>
          <w:sz w:val="28"/>
          <w:szCs w:val="28"/>
        </w:rPr>
        <w:t>ä</w:t>
      </w:r>
      <w:r w:rsidRPr="00734EC1">
        <w:rPr>
          <w:rFonts w:eastAsia="Times New Roman"/>
          <w:sz w:val="28"/>
          <w:szCs w:val="28"/>
        </w:rPr>
        <w:t>tt.</w:t>
      </w:r>
    </w:p>
    <w:p w14:paraId="24875B52" w14:textId="77777777" w:rsidR="007E2BBD" w:rsidRDefault="00734EC1"/>
    <w:sectPr w:rsidR="007E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C1"/>
    <w:rsid w:val="00734EC1"/>
    <w:rsid w:val="00A243B2"/>
    <w:rsid w:val="00C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B2D7"/>
  <w15:chartTrackingRefBased/>
  <w15:docId w15:val="{9F0BECA0-8255-47EF-A77E-8ECEFDDA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C1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8A89D6D98E5F49BFB16AE733EE5196" ma:contentTypeVersion="18" ma:contentTypeDescription="Skapa ett nytt dokument." ma:contentTypeScope="" ma:versionID="cfef3555071eb0116de7f20f8a6cac77">
  <xsd:schema xmlns:xsd="http://www.w3.org/2001/XMLSchema" xmlns:xs="http://www.w3.org/2001/XMLSchema" xmlns:p="http://schemas.microsoft.com/office/2006/metadata/properties" xmlns:ns2="76e1b1f2-96c3-4aed-8f76-99a316301d82" xmlns:ns3="df42f593-ac3f-462a-8dda-f15604cd56e0" targetNamespace="http://schemas.microsoft.com/office/2006/metadata/properties" ma:root="true" ma:fieldsID="ff6a487fa5d6155a5c99c0b69623c92f" ns2:_="" ns3:_="">
    <xsd:import namespace="76e1b1f2-96c3-4aed-8f76-99a316301d82"/>
    <xsd:import namespace="df42f593-ac3f-462a-8dda-f15604cd56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b1f2-96c3-4aed-8f76-99a316301d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243cd-6eaa-4ef6-82c4-facca2f6c425}" ma:internalName="TaxCatchAll" ma:showField="CatchAllData" ma:web="76e1b1f2-96c3-4aed-8f76-99a316301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f593-ac3f-462a-8dda-f15604cd5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0ed6a529-1ad5-47bd-aec5-d5d70a8a19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2f593-ac3f-462a-8dda-f15604cd56e0">
      <Terms xmlns="http://schemas.microsoft.com/office/infopath/2007/PartnerControls"/>
    </lcf76f155ced4ddcb4097134ff3c332f>
    <TaxCatchAll xmlns="76e1b1f2-96c3-4aed-8f76-99a316301d82"/>
  </documentManagement>
</p:properties>
</file>

<file path=customXml/itemProps1.xml><?xml version="1.0" encoding="utf-8"?>
<ds:datastoreItem xmlns:ds="http://schemas.openxmlformats.org/officeDocument/2006/customXml" ds:itemID="{4F934F37-1D36-4AA7-8A0E-16C5C52BB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1b1f2-96c3-4aed-8f76-99a316301d82"/>
    <ds:schemaRef ds:uri="df42f593-ac3f-462a-8dda-f15604cd5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CA369-21CE-49C1-B099-37A5B3A6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8A885-0EA2-474D-9705-977F704CBF2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df42f593-ac3f-462a-8dda-f15604cd56e0"/>
    <ds:schemaRef ds:uri="http://purl.org/dc/terms/"/>
    <ds:schemaRef ds:uri="http://schemas.openxmlformats.org/package/2006/metadata/core-properties"/>
    <ds:schemaRef ds:uri="76e1b1f2-96c3-4aed-8f76-99a316301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Nyström</dc:creator>
  <cp:keywords/>
  <dc:description/>
  <cp:lastModifiedBy>Jenny Nyström</cp:lastModifiedBy>
  <cp:revision>1</cp:revision>
  <dcterms:created xsi:type="dcterms:W3CDTF">2024-09-02T10:32:00Z</dcterms:created>
  <dcterms:modified xsi:type="dcterms:W3CDTF">2024-09-02T10:33:00Z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0x010100CD8A89D6D98E5F49BFB16AE733EE5196</vt:lpwstr>
  </property>
</Properties>
</file>